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jc w:val="center"/>
        <w:textAlignment w:val="auto"/>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厦门大学嘉庚学院管理学院毕业实习大纲</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jc w:val="center"/>
        <w:textAlignment w:val="auto"/>
        <w:rPr>
          <w:rFonts w:ascii="黑体" w:hAnsi="黑体" w:eastAsia="黑体" w:cs="宋体"/>
          <w:b/>
          <w:bCs/>
          <w:color w:val="000000"/>
          <w:kern w:val="0"/>
          <w:sz w:val="28"/>
          <w:szCs w:val="28"/>
        </w:rPr>
      </w:pPr>
      <w:r>
        <w:rPr>
          <w:rFonts w:hint="eastAsia" w:ascii="黑体" w:hAnsi="黑体" w:eastAsia="黑体" w:cs="宋体"/>
          <w:b/>
          <w:bCs/>
          <w:color w:val="000000"/>
          <w:kern w:val="0"/>
          <w:sz w:val="28"/>
          <w:szCs w:val="28"/>
        </w:rPr>
        <w:t>（</w:t>
      </w:r>
      <w:r>
        <w:rPr>
          <w:rFonts w:hint="eastAsia" w:ascii="黑体" w:hAnsi="黑体" w:eastAsia="黑体" w:cs="宋体"/>
          <w:b/>
          <w:bCs/>
          <w:color w:val="000000"/>
          <w:kern w:val="0"/>
          <w:sz w:val="28"/>
          <w:szCs w:val="28"/>
          <w:lang w:val="en-US" w:eastAsia="zh-CN"/>
        </w:rPr>
        <w:t>信息管理与信息系统</w:t>
      </w:r>
      <w:r>
        <w:rPr>
          <w:rFonts w:hint="eastAsia" w:ascii="黑体" w:hAnsi="黑体" w:eastAsia="黑体" w:cs="宋体"/>
          <w:b/>
          <w:bCs/>
          <w:color w:val="000000"/>
          <w:kern w:val="0"/>
          <w:sz w:val="28"/>
          <w:szCs w:val="28"/>
        </w:rPr>
        <w:t>专业）</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jc w:val="lef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一、基本信息</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jc w:val="left"/>
        <w:textAlignment w:val="auto"/>
        <w:rPr>
          <w:rFonts w:hint="eastAsia" w:ascii="黑体" w:hAnsi="黑体" w:eastAsia="黑体" w:cs="宋体"/>
          <w:bCs/>
          <w:color w:val="000000"/>
          <w:kern w:val="0"/>
          <w:sz w:val="24"/>
          <w:lang w:eastAsia="zh-CN"/>
        </w:rPr>
      </w:pPr>
      <w:r>
        <w:rPr>
          <w:rFonts w:hint="eastAsia" w:ascii="黑体" w:hAnsi="黑体" w:eastAsia="黑体" w:cs="宋体"/>
          <w:bCs/>
          <w:color w:val="000000"/>
          <w:kern w:val="0"/>
          <w:sz w:val="24"/>
        </w:rPr>
        <w:t>课程名称：</w:t>
      </w:r>
      <w:r>
        <w:rPr>
          <w:rFonts w:ascii="黑体" w:hAnsi="黑体" w:eastAsia="黑体" w:cs="宋体"/>
          <w:bCs/>
          <w:color w:val="000000"/>
          <w:kern w:val="0"/>
          <w:sz w:val="24"/>
        </w:rPr>
        <w:t>毕业实习(</w:t>
      </w:r>
      <w:r>
        <w:rPr>
          <w:rFonts w:hint="eastAsia" w:ascii="黑体" w:hAnsi="黑体" w:eastAsia="黑体" w:cs="宋体"/>
          <w:bCs/>
          <w:color w:val="000000"/>
          <w:kern w:val="0"/>
          <w:sz w:val="24"/>
        </w:rPr>
        <w:t>信管</w:t>
      </w:r>
      <w:r>
        <w:rPr>
          <w:rFonts w:ascii="黑体" w:hAnsi="黑体" w:eastAsia="黑体" w:cs="宋体"/>
          <w:bCs/>
          <w:color w:val="000000"/>
          <w:kern w:val="0"/>
          <w:sz w:val="24"/>
        </w:rPr>
        <w:t>)</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jc w:val="left"/>
        <w:textAlignment w:val="auto"/>
        <w:rPr>
          <w:rFonts w:ascii="黑体" w:hAnsi="黑体" w:eastAsia="黑体" w:cs="宋体"/>
          <w:bCs/>
          <w:kern w:val="0"/>
          <w:sz w:val="24"/>
        </w:rPr>
      </w:pPr>
      <w:r>
        <w:rPr>
          <w:rFonts w:hint="eastAsia" w:ascii="黑体" w:hAnsi="黑体" w:eastAsia="黑体" w:cs="宋体"/>
          <w:bCs/>
          <w:color w:val="000000"/>
          <w:kern w:val="0"/>
          <w:sz w:val="24"/>
        </w:rPr>
        <w:t>学时：</w:t>
      </w:r>
      <w:r>
        <w:rPr>
          <w:rFonts w:hint="eastAsia" w:ascii="黑体" w:hAnsi="黑体" w:eastAsia="黑体" w:cs="宋体"/>
          <w:bCs/>
          <w:kern w:val="0"/>
          <w:sz w:val="24"/>
        </w:rPr>
        <w:t>8周（春季学期）</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jc w:val="left"/>
        <w:textAlignment w:val="auto"/>
        <w:rPr>
          <w:rFonts w:ascii="黑体" w:hAnsi="黑体" w:eastAsia="黑体" w:cs="宋体"/>
          <w:bCs/>
          <w:kern w:val="0"/>
          <w:sz w:val="24"/>
        </w:rPr>
      </w:pPr>
      <w:r>
        <w:rPr>
          <w:rFonts w:hint="eastAsia" w:ascii="黑体" w:hAnsi="黑体" w:eastAsia="黑体" w:cs="宋体"/>
          <w:bCs/>
          <w:color w:val="000000"/>
          <w:kern w:val="0"/>
          <w:sz w:val="24"/>
        </w:rPr>
        <w:t>学分：</w:t>
      </w:r>
      <w:r>
        <w:rPr>
          <w:rFonts w:hint="eastAsia" w:ascii="黑体" w:hAnsi="黑体" w:eastAsia="黑体" w:cs="宋体"/>
          <w:bCs/>
          <w:kern w:val="0"/>
          <w:sz w:val="24"/>
        </w:rPr>
        <w:t>4学分</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jc w:val="lef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二、毕业实习教学目标</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学生通过毕业实习，在与本专业相关或相近的工作岗位上，运用所学的理论与知识，提升自身的实践动手能力，为下一步上岗就业做好充分准备。</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jc w:val="left"/>
        <w:textAlignment w:val="auto"/>
        <w:rPr>
          <w:rFonts w:ascii="黑体" w:hAnsi="黑体" w:eastAsia="黑体" w:cs="宋体"/>
          <w:b/>
          <w:color w:val="000000"/>
          <w:kern w:val="0"/>
          <w:sz w:val="24"/>
        </w:rPr>
      </w:pPr>
      <w:r>
        <w:rPr>
          <w:rFonts w:hint="eastAsia" w:ascii="黑体" w:hAnsi="黑体" w:eastAsia="黑体" w:cs="宋体"/>
          <w:b/>
          <w:bCs/>
          <w:color w:val="000000"/>
          <w:kern w:val="0"/>
          <w:sz w:val="24"/>
        </w:rPr>
        <w:t>三、毕业实习主要任务</w:t>
      </w:r>
    </w:p>
    <w:p>
      <w:pPr>
        <w:pStyle w:val="16"/>
        <w:keepNext w:val="0"/>
        <w:keepLines w:val="0"/>
        <w:pageBreakBefore w:val="0"/>
        <w:widowControl/>
        <w:numPr>
          <w:ilvl w:val="0"/>
          <w:numId w:val="1"/>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20" w:firstLineChars="0"/>
        <w:jc w:val="left"/>
        <w:textAlignment w:val="auto"/>
        <w:rPr>
          <w:rFonts w:ascii="宋体" w:hAnsi="宋体" w:cs="宋体"/>
          <w:kern w:val="0"/>
          <w:sz w:val="24"/>
        </w:rPr>
      </w:pPr>
      <w:r>
        <w:rPr>
          <w:rFonts w:hint="eastAsia" w:ascii="宋体" w:hAnsi="宋体" w:cs="宋体"/>
          <w:kern w:val="0"/>
          <w:sz w:val="24"/>
        </w:rPr>
        <w:t>毕业实习内容</w:t>
      </w:r>
    </w:p>
    <w:p>
      <w:pPr>
        <w:pStyle w:val="16"/>
        <w:keepNext w:val="0"/>
        <w:keepLines w:val="0"/>
        <w:pageBreakBefore w:val="0"/>
        <w:widowControl/>
        <w:numPr>
          <w:ilvl w:val="0"/>
          <w:numId w:val="2"/>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hint="eastAsia" w:ascii="宋体" w:hAnsi="宋体" w:cs="宋体"/>
          <w:kern w:val="0"/>
          <w:sz w:val="24"/>
        </w:rPr>
      </w:pPr>
      <w:r>
        <w:rPr>
          <w:rFonts w:hint="eastAsia" w:ascii="宋体" w:hAnsi="宋体" w:cs="宋体"/>
          <w:kern w:val="0"/>
          <w:sz w:val="24"/>
        </w:rPr>
        <w:t>初步接触和把握企业组织和运营的流程、架构和运作方式；理解企业实际运作中的常用管理运营模式和采用的企业管理模式。</w:t>
      </w:r>
    </w:p>
    <w:p>
      <w:pPr>
        <w:pStyle w:val="16"/>
        <w:keepNext w:val="0"/>
        <w:keepLines w:val="0"/>
        <w:pageBreakBefore w:val="0"/>
        <w:widowControl/>
        <w:numPr>
          <w:ilvl w:val="0"/>
          <w:numId w:val="2"/>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hint="eastAsia" w:ascii="宋体" w:hAnsi="宋体" w:cs="宋体"/>
          <w:kern w:val="0"/>
          <w:sz w:val="24"/>
        </w:rPr>
      </w:pPr>
      <w:r>
        <w:rPr>
          <w:rFonts w:hint="eastAsia" w:ascii="宋体" w:hAnsi="宋体" w:cs="宋体"/>
          <w:kern w:val="0"/>
          <w:sz w:val="24"/>
        </w:rPr>
        <w:t>分析企业所处的宏观环境和行业环境，了解企业如何进行自身定位和战略设计。</w:t>
      </w:r>
    </w:p>
    <w:p>
      <w:pPr>
        <w:pStyle w:val="16"/>
        <w:keepNext w:val="0"/>
        <w:keepLines w:val="0"/>
        <w:pageBreakBefore w:val="0"/>
        <w:widowControl/>
        <w:numPr>
          <w:ilvl w:val="0"/>
          <w:numId w:val="2"/>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hint="eastAsia" w:ascii="宋体" w:hAnsi="宋体" w:cs="宋体"/>
          <w:kern w:val="0"/>
          <w:sz w:val="24"/>
        </w:rPr>
      </w:pPr>
      <w:r>
        <w:rPr>
          <w:rFonts w:hint="eastAsia" w:ascii="宋体" w:hAnsi="宋体" w:cs="宋体"/>
          <w:kern w:val="0"/>
          <w:sz w:val="24"/>
        </w:rPr>
        <w:t>了解企业在经营过程中使用的管理学原理和实践模式、以及经营管理决策支持相关数据分析。</w:t>
      </w:r>
    </w:p>
    <w:p>
      <w:pPr>
        <w:pStyle w:val="16"/>
        <w:keepNext w:val="0"/>
        <w:keepLines w:val="0"/>
        <w:pageBreakBefore w:val="0"/>
        <w:widowControl/>
        <w:numPr>
          <w:ilvl w:val="0"/>
          <w:numId w:val="2"/>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hint="eastAsia" w:ascii="宋体" w:hAnsi="宋体" w:cs="宋体"/>
          <w:kern w:val="0"/>
          <w:sz w:val="24"/>
        </w:rPr>
      </w:pPr>
      <w:r>
        <w:rPr>
          <w:rFonts w:hint="eastAsia" w:ascii="宋体" w:hAnsi="宋体" w:cs="宋体"/>
          <w:kern w:val="0"/>
          <w:sz w:val="24"/>
        </w:rPr>
        <w:t>运用所学的信息管理与信息系统专业的理论和实践知识进行企业生产、流通等业务系统的策划、设计和制作，并进行系统运维管理、经营管理决策支持数据分析。</w:t>
      </w:r>
    </w:p>
    <w:p>
      <w:pPr>
        <w:pStyle w:val="16"/>
        <w:keepNext w:val="0"/>
        <w:keepLines w:val="0"/>
        <w:pageBreakBefore w:val="0"/>
        <w:widowControl/>
        <w:numPr>
          <w:ilvl w:val="0"/>
          <w:numId w:val="2"/>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hint="eastAsia" w:ascii="宋体" w:hAnsi="宋体" w:cs="宋体"/>
          <w:kern w:val="0"/>
          <w:sz w:val="24"/>
        </w:rPr>
      </w:pPr>
      <w:r>
        <w:rPr>
          <w:rFonts w:hint="eastAsia" w:ascii="宋体" w:hAnsi="宋体" w:cs="宋体"/>
          <w:kern w:val="0"/>
          <w:sz w:val="24"/>
        </w:rPr>
        <w:t>结合自身兴趣，选择企业经营管理中的某一环节进行针对性的实习，例如：人力资源管理、销售管理、运输管理、采购管理、进销存管理、财务管理、商业POS管理、电子政务系统等，深入进行专题调研与分析等。</w:t>
      </w:r>
    </w:p>
    <w:p>
      <w:pPr>
        <w:pStyle w:val="16"/>
        <w:keepNext w:val="0"/>
        <w:keepLines w:val="0"/>
        <w:pageBreakBefore w:val="0"/>
        <w:widowControl/>
        <w:numPr>
          <w:ilvl w:val="0"/>
          <w:numId w:val="2"/>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深入的研究和探索，思考信息管理与信息系统学发展的新模式和新方向。</w:t>
      </w:r>
    </w:p>
    <w:p>
      <w:pPr>
        <w:pStyle w:val="16"/>
        <w:keepNext w:val="0"/>
        <w:keepLines w:val="0"/>
        <w:pageBreakBefore w:val="0"/>
        <w:widowControl/>
        <w:numPr>
          <w:ilvl w:val="0"/>
          <w:numId w:val="1"/>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20" w:firstLineChars="0"/>
        <w:jc w:val="left"/>
        <w:textAlignment w:val="auto"/>
        <w:rPr>
          <w:rFonts w:ascii="宋体" w:hAnsi="宋体" w:cs="宋体"/>
          <w:kern w:val="0"/>
          <w:sz w:val="24"/>
        </w:rPr>
      </w:pPr>
      <w:r>
        <w:rPr>
          <w:rFonts w:hint="eastAsia" w:ascii="宋体" w:hAnsi="宋体" w:cs="宋体"/>
          <w:kern w:val="0"/>
          <w:sz w:val="24"/>
        </w:rPr>
        <w:t>毕业实习组织方式</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分散实习；自主联系企业，建议为大中型企业，与专业挂钩；实习指导老师在实习期间不定期进行打电话跟踪了解实习进度，如有必要可进行实地指导。</w:t>
      </w:r>
    </w:p>
    <w:p>
      <w:pPr>
        <w:pStyle w:val="16"/>
        <w:keepNext w:val="0"/>
        <w:keepLines w:val="0"/>
        <w:pageBreakBefore w:val="0"/>
        <w:widowControl/>
        <w:numPr>
          <w:ilvl w:val="0"/>
          <w:numId w:val="1"/>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20" w:firstLineChars="0"/>
        <w:jc w:val="left"/>
        <w:textAlignment w:val="auto"/>
        <w:rPr>
          <w:rFonts w:ascii="宋体" w:hAnsi="宋体" w:cs="宋体"/>
          <w:kern w:val="0"/>
          <w:sz w:val="24"/>
        </w:rPr>
      </w:pPr>
      <w:r>
        <w:rPr>
          <w:rFonts w:hint="eastAsia" w:ascii="宋体" w:hAnsi="宋体" w:cs="宋体"/>
          <w:kern w:val="0"/>
          <w:sz w:val="24"/>
        </w:rPr>
        <w:t>毕业实习日程安排</w:t>
      </w:r>
    </w:p>
    <w:p>
      <w:pPr>
        <w:pStyle w:val="16"/>
        <w:keepNext w:val="0"/>
        <w:keepLines w:val="0"/>
        <w:pageBreakBefore w:val="0"/>
        <w:widowControl/>
        <w:numPr>
          <w:ilvl w:val="0"/>
          <w:numId w:val="3"/>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hint="eastAsia" w:ascii="宋体" w:hAnsi="宋体" w:cs="宋体"/>
          <w:kern w:val="0"/>
          <w:sz w:val="24"/>
        </w:rPr>
      </w:pPr>
      <w:r>
        <w:rPr>
          <w:rFonts w:hint="eastAsia" w:ascii="宋体" w:hAnsi="宋体" w:cs="宋体"/>
          <w:kern w:val="0"/>
          <w:sz w:val="24"/>
        </w:rPr>
        <w:t>第一周和第二周，熟悉企业的组织和运营流程、架构和运作模式。主营业务和业务流程的熟悉和使用。</w:t>
      </w:r>
    </w:p>
    <w:p>
      <w:pPr>
        <w:pStyle w:val="16"/>
        <w:keepNext w:val="0"/>
        <w:keepLines w:val="0"/>
        <w:pageBreakBefore w:val="0"/>
        <w:widowControl/>
        <w:numPr>
          <w:ilvl w:val="0"/>
          <w:numId w:val="3"/>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hint="eastAsia" w:ascii="宋体" w:hAnsi="宋体" w:cs="宋体"/>
          <w:kern w:val="0"/>
          <w:sz w:val="24"/>
        </w:rPr>
      </w:pPr>
      <w:r>
        <w:rPr>
          <w:rFonts w:hint="eastAsia" w:ascii="宋体" w:hAnsi="宋体" w:cs="宋体"/>
          <w:kern w:val="0"/>
          <w:sz w:val="24"/>
        </w:rPr>
        <w:t>第三周和第四周，了解企业在经营过程中使用的管理学原理和实践模式。并提出新的想法和建议。</w:t>
      </w:r>
    </w:p>
    <w:p>
      <w:pPr>
        <w:pStyle w:val="16"/>
        <w:keepNext w:val="0"/>
        <w:keepLines w:val="0"/>
        <w:pageBreakBefore w:val="0"/>
        <w:widowControl/>
        <w:numPr>
          <w:ilvl w:val="0"/>
          <w:numId w:val="3"/>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hint="eastAsia" w:ascii="宋体" w:hAnsi="宋体" w:cs="宋体"/>
          <w:kern w:val="0"/>
          <w:sz w:val="24"/>
        </w:rPr>
      </w:pPr>
      <w:r>
        <w:rPr>
          <w:rFonts w:hint="eastAsia" w:ascii="宋体" w:hAnsi="宋体" w:cs="宋体"/>
          <w:kern w:val="0"/>
          <w:sz w:val="24"/>
        </w:rPr>
        <w:t>第五周和第六周，进行深入的研究和探索，思考信息管理与信息系统发展的新模式和新方向。与企业进行沟通和交流。</w:t>
      </w:r>
    </w:p>
    <w:p>
      <w:pPr>
        <w:pStyle w:val="16"/>
        <w:keepNext w:val="0"/>
        <w:keepLines w:val="0"/>
        <w:pageBreakBefore w:val="0"/>
        <w:widowControl/>
        <w:numPr>
          <w:ilvl w:val="0"/>
          <w:numId w:val="3"/>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hint="eastAsia" w:ascii="宋体" w:hAnsi="宋体" w:cs="宋体"/>
          <w:kern w:val="0"/>
          <w:sz w:val="24"/>
        </w:rPr>
      </w:pPr>
      <w:r>
        <w:rPr>
          <w:rFonts w:hint="eastAsia" w:ascii="宋体" w:hAnsi="宋体" w:cs="宋体"/>
          <w:kern w:val="0"/>
          <w:sz w:val="24"/>
        </w:rPr>
        <w:t>第七周和第八周，总结实习的内容和经验，对实习过程和专业内容进行思考总结，写出实习报告。</w:t>
      </w:r>
    </w:p>
    <w:p>
      <w:pPr>
        <w:pStyle w:val="16"/>
        <w:keepNext w:val="0"/>
        <w:keepLines w:val="0"/>
        <w:pageBreakBefore w:val="0"/>
        <w:widowControl/>
        <w:numPr>
          <w:ilvl w:val="0"/>
          <w:numId w:val="3"/>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hint="eastAsia" w:ascii="宋体" w:hAnsi="宋体" w:cs="宋体"/>
          <w:kern w:val="0"/>
          <w:sz w:val="24"/>
        </w:rPr>
      </w:pPr>
      <w:r>
        <w:rPr>
          <w:rFonts w:hint="eastAsia" w:ascii="宋体" w:hAnsi="宋体" w:cs="宋体"/>
          <w:kern w:val="0"/>
          <w:sz w:val="24"/>
        </w:rPr>
        <w:t>第八周周五，学生提交实习报告到班长处，第九周周三之前，由班长把实习报告提交给指导教师。</w:t>
      </w:r>
    </w:p>
    <w:p>
      <w:pPr>
        <w:pStyle w:val="16"/>
        <w:keepNext w:val="0"/>
        <w:keepLines w:val="0"/>
        <w:pageBreakBefore w:val="0"/>
        <w:widowControl/>
        <w:numPr>
          <w:ilvl w:val="0"/>
          <w:numId w:val="3"/>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第九周到第十周，学生回校对实习成果进行当面汇报，指导老师根据情况进行询问和指导，指导老师进行成绩评定，并录入成绩到教务系统中。</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jc w:val="left"/>
        <w:textAlignment w:val="auto"/>
        <w:rPr>
          <w:rFonts w:ascii="黑体" w:hAnsi="黑体" w:eastAsia="黑体" w:cs="宋体"/>
          <w:b/>
          <w:color w:val="FF0000"/>
          <w:kern w:val="0"/>
          <w:sz w:val="24"/>
        </w:rPr>
      </w:pPr>
      <w:r>
        <w:rPr>
          <w:rFonts w:hint="eastAsia" w:ascii="黑体" w:hAnsi="黑体" w:eastAsia="黑体" w:cs="宋体"/>
          <w:b/>
          <w:color w:val="000000"/>
          <w:kern w:val="0"/>
          <w:sz w:val="24"/>
        </w:rPr>
        <w:t>四、毕业实习要求</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（一）学生分散自主实习</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根据实习内容，按照就地就近、相对稳定、节省经费的原则，自行选择专业对口</w:t>
      </w:r>
      <w:r>
        <w:rPr>
          <w:rFonts w:hint="eastAsia" w:ascii="宋体" w:hAnsi="宋体" w:cs="宋体"/>
          <w:kern w:val="0"/>
          <w:sz w:val="24"/>
          <w:lang w:eastAsia="zh-CN"/>
        </w:rPr>
        <w:t>、</w:t>
      </w:r>
      <w:r>
        <w:rPr>
          <w:rFonts w:hint="eastAsia" w:ascii="宋体" w:hAnsi="宋体" w:cs="宋体"/>
          <w:kern w:val="0"/>
          <w:sz w:val="24"/>
        </w:rPr>
        <w:t xml:space="preserve">管理规范、符合安全生产等法律法规要求的单位进行实习。 </w:t>
      </w:r>
    </w:p>
    <w:p>
      <w:pPr>
        <w:pStyle w:val="16"/>
        <w:keepNext w:val="0"/>
        <w:keepLines w:val="0"/>
        <w:pageBreakBefore w:val="0"/>
        <w:widowControl/>
        <w:numPr>
          <w:ilvl w:val="0"/>
          <w:numId w:val="4"/>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注意确保自身实习期间往返路途、实习过程等环节的人身财产安全。</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jc w:val="left"/>
        <w:textAlignment w:val="auto"/>
        <w:rPr>
          <w:rFonts w:ascii="宋体" w:hAnsi="宋体" w:cs="宋体"/>
          <w:kern w:val="0"/>
          <w:sz w:val="24"/>
        </w:rPr>
      </w:pPr>
      <w:r>
        <w:rPr>
          <w:rFonts w:hint="eastAsia" w:ascii="宋体" w:hAnsi="宋体" w:cs="宋体"/>
          <w:kern w:val="0"/>
          <w:sz w:val="24"/>
        </w:rPr>
        <w:t>（</w:t>
      </w:r>
      <w:r>
        <w:rPr>
          <w:rFonts w:hint="eastAsia" w:ascii="宋体" w:hAnsi="宋体" w:cs="宋体"/>
          <w:kern w:val="0"/>
          <w:sz w:val="24"/>
          <w:lang w:val="en-US" w:eastAsia="zh-CN"/>
        </w:rPr>
        <w:t>二</w:t>
      </w:r>
      <w:r>
        <w:rPr>
          <w:rFonts w:hint="eastAsia" w:ascii="宋体" w:hAnsi="宋体" w:cs="宋体"/>
          <w:kern w:val="0"/>
          <w:sz w:val="24"/>
        </w:rPr>
        <w:t>）严格遵守学校各项规章制度</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firstLineChars="0"/>
        <w:jc w:val="left"/>
        <w:textAlignment w:val="auto"/>
        <w:rPr>
          <w:rFonts w:ascii="宋体" w:hAnsi="宋体" w:cs="宋体"/>
          <w:kern w:val="0"/>
          <w:sz w:val="24"/>
        </w:rPr>
      </w:pPr>
      <w:r>
        <w:rPr>
          <w:rFonts w:hint="eastAsia" w:ascii="宋体" w:hAnsi="宋体" w:cs="宋体"/>
          <w:kern w:val="0"/>
          <w:sz w:val="24"/>
        </w:rPr>
        <w:t>遵守学校的实习要求，按时参加实习启动会、实习汇报会等主要活动。</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hint="eastAsia" w:ascii="宋体" w:hAnsi="宋体" w:cs="宋体"/>
          <w:kern w:val="0"/>
          <w:sz w:val="24"/>
        </w:rPr>
        <w:t>实习前，须向学校指导老师提交自主实习承诺书、自主实习申请表的电子版和书面版文件。进入实习单位后一周内，须向学校指导老师提交实习单位联系表的电子版文件，并邮寄对应的书面文件，供实习指导老师不定期跟踪检查。</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ascii="宋体" w:hAnsi="宋体" w:cs="宋体"/>
          <w:kern w:val="0"/>
          <w:sz w:val="24"/>
        </w:rPr>
      </w:pPr>
      <w:r>
        <w:rPr>
          <w:rFonts w:ascii="宋体" w:hAnsi="宋体" w:cs="宋体"/>
          <w:kern w:val="0"/>
          <w:sz w:val="24"/>
        </w:rPr>
        <w:t>遵守</w:t>
      </w:r>
      <w:r>
        <w:rPr>
          <w:rFonts w:hint="eastAsia" w:ascii="宋体" w:hAnsi="宋体" w:cs="宋体"/>
          <w:kern w:val="0"/>
          <w:sz w:val="24"/>
        </w:rPr>
        <w:t>学校和</w:t>
      </w:r>
      <w:r>
        <w:rPr>
          <w:rFonts w:ascii="宋体" w:hAnsi="宋体" w:cs="宋体"/>
          <w:kern w:val="0"/>
          <w:sz w:val="24"/>
        </w:rPr>
        <w:t>实习单位的</w:t>
      </w:r>
      <w:r>
        <w:rPr>
          <w:rFonts w:hint="eastAsia" w:ascii="宋体" w:hAnsi="宋体" w:cs="宋体"/>
          <w:kern w:val="0"/>
          <w:sz w:val="24"/>
        </w:rPr>
        <w:t>管理规定，保质保量完成毕业实习任务，不得随意缩短或延长实习起止时间。实习期内，如无特殊情况不得中途变更或者擅自中断实习。如遇疫情等特殊情况，请按照学校规定，及时从线下实习转为线上实习或者采用学校报批的备用方案。如确实需要进行实习单位调动的，需取得前任实习单位的同意后方可调动，且前后的实习时间不可中断，须保持无缝连接。</w:t>
      </w:r>
    </w:p>
    <w:p>
      <w:pPr>
        <w:pStyle w:val="16"/>
        <w:keepNext w:val="0"/>
        <w:keepLines w:val="0"/>
        <w:pageBreakBefore w:val="0"/>
        <w:widowControl/>
        <w:numPr>
          <w:ilvl w:val="0"/>
          <w:numId w:val="5"/>
        </w:numPr>
        <w:kinsoku/>
        <w:wordWrap/>
        <w:overflowPunct/>
        <w:topLinePunct w:val="0"/>
        <w:autoSpaceDE/>
        <w:autoSpaceDN/>
        <w:bidi w:val="0"/>
        <w:adjustRightInd/>
        <w:snapToGrid w:val="0"/>
        <w:spacing w:before="156" w:beforeLines="50" w:after="156" w:afterLines="50" w:line="400" w:lineRule="exact"/>
        <w:ind w:left="14" w:firstLine="466" w:firstLineChars="0"/>
        <w:jc w:val="left"/>
        <w:textAlignment w:val="auto"/>
        <w:rPr>
          <w:rFonts w:hint="eastAsia" w:ascii="宋体" w:hAnsi="宋体" w:cs="宋体"/>
          <w:kern w:val="0"/>
          <w:sz w:val="24"/>
        </w:rPr>
      </w:pPr>
      <w:r>
        <w:rPr>
          <w:rFonts w:hint="eastAsia" w:ascii="宋体" w:hAnsi="宋体" w:cs="宋体"/>
          <w:kern w:val="0"/>
          <w:sz w:val="24"/>
        </w:rPr>
        <w:t>尊重实习指导教师。根据实习指导教师要求，及时汇报实习相关情况、提交相关材料（本科生毕业实习单位联系表、学生自主实习申请表、学生自主实习承诺书和本科生毕业实习报告，并由实习单位盖章）或者调整实习计划等。</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ind w:firstLine="480" w:firstLineChars="200"/>
        <w:jc w:val="left"/>
        <w:textAlignment w:val="auto"/>
        <w:rPr>
          <w:rFonts w:hint="eastAsia" w:ascii="黑体" w:hAnsi="黑体" w:eastAsia="黑体" w:cs="宋体"/>
          <w:b/>
          <w:color w:val="000000"/>
          <w:kern w:val="0"/>
          <w:sz w:val="24"/>
        </w:rPr>
      </w:pPr>
      <w:r>
        <w:rPr>
          <w:rFonts w:hint="eastAsia" w:ascii="宋体" w:hAnsi="宋体" w:cs="宋体"/>
          <w:kern w:val="0"/>
          <w:sz w:val="24"/>
          <w:highlight w:val="none"/>
          <w:lang w:val="en-US" w:eastAsia="zh-CN"/>
        </w:rPr>
        <w:t xml:space="preserve">5. </w:t>
      </w:r>
      <w:r>
        <w:rPr>
          <w:rFonts w:hint="eastAsia" w:ascii="宋体" w:hAnsi="宋体" w:cs="宋体"/>
          <w:kern w:val="0"/>
          <w:sz w:val="24"/>
          <w:highlight w:val="none"/>
        </w:rPr>
        <w:t>如果需要变更实习单位，只能在实习前两周内提出，并且要有充分的理由，并提交正式的实习单位变更说明。</w:t>
      </w:r>
      <w:bookmarkStart w:id="0" w:name="_GoBack"/>
      <w:bookmarkEnd w:id="0"/>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jc w:val="left"/>
        <w:textAlignment w:val="auto"/>
        <w:rPr>
          <w:rFonts w:ascii="黑体" w:hAnsi="黑体" w:eastAsia="黑体" w:cs="宋体"/>
          <w:b/>
          <w:color w:val="000000"/>
          <w:kern w:val="0"/>
          <w:sz w:val="24"/>
        </w:rPr>
      </w:pPr>
      <w:r>
        <w:rPr>
          <w:rFonts w:hint="eastAsia" w:ascii="黑体" w:hAnsi="黑体" w:eastAsia="黑体" w:cs="宋体"/>
          <w:b/>
          <w:color w:val="000000"/>
          <w:kern w:val="0"/>
          <w:sz w:val="24"/>
        </w:rPr>
        <w:t>五、指导教师职责要求</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（一）校外指导教师职责</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hint="eastAsia" w:ascii="宋体" w:hAnsi="宋体" w:cs="宋体"/>
          <w:kern w:val="0"/>
          <w:sz w:val="24"/>
        </w:rPr>
      </w:pPr>
      <w:r>
        <w:rPr>
          <w:rFonts w:hint="eastAsia" w:ascii="宋体" w:hAnsi="宋体" w:cs="宋体"/>
          <w:kern w:val="0"/>
          <w:sz w:val="24"/>
        </w:rPr>
        <w:t>校外指导教师在开始实习之前，与所指导学生确定详细实习计划，</w:t>
      </w:r>
      <w:r>
        <w:rPr>
          <w:rFonts w:hint="eastAsia" w:ascii="宋体" w:hAnsi="宋体" w:cs="宋体"/>
          <w:kern w:val="0"/>
          <w:sz w:val="24"/>
          <w:lang w:val="en-US" w:eastAsia="zh-CN"/>
        </w:rPr>
        <w:t>对学生</w:t>
      </w:r>
      <w:r>
        <w:rPr>
          <w:rFonts w:hint="eastAsia" w:ascii="宋体" w:hAnsi="宋体" w:cs="宋体"/>
          <w:kern w:val="0"/>
          <w:sz w:val="24"/>
        </w:rPr>
        <w:t>实时进行岗位工作安全、职业道德教育</w:t>
      </w:r>
      <w:r>
        <w:rPr>
          <w:rFonts w:hint="eastAsia" w:ascii="宋体" w:hAnsi="宋体" w:cs="宋体"/>
          <w:kern w:val="0"/>
          <w:sz w:val="24"/>
          <w:lang w:eastAsia="zh-CN"/>
        </w:rPr>
        <w:t>；</w:t>
      </w:r>
      <w:r>
        <w:rPr>
          <w:rFonts w:hint="eastAsia" w:ascii="宋体" w:hAnsi="宋体" w:cs="宋体"/>
          <w:kern w:val="0"/>
          <w:sz w:val="24"/>
        </w:rPr>
        <w:t>在实习过程中协助指导学生完成实习工作，</w:t>
      </w:r>
      <w:r>
        <w:rPr>
          <w:rFonts w:hint="eastAsia" w:ascii="宋体" w:hAnsi="宋体" w:cs="宋体"/>
          <w:kern w:val="0"/>
          <w:sz w:val="24"/>
          <w:lang w:val="en-US" w:eastAsia="zh-CN"/>
        </w:rPr>
        <w:t>跟踪</w:t>
      </w:r>
      <w:r>
        <w:rPr>
          <w:rFonts w:hint="eastAsia" w:ascii="宋体" w:hAnsi="宋体" w:cs="宋体"/>
          <w:kern w:val="0"/>
          <w:sz w:val="24"/>
        </w:rPr>
        <w:t>学生</w:t>
      </w:r>
      <w:r>
        <w:rPr>
          <w:rFonts w:hint="eastAsia" w:ascii="宋体" w:hAnsi="宋体" w:cs="宋体"/>
          <w:kern w:val="0"/>
          <w:sz w:val="24"/>
          <w:lang w:val="en-US" w:eastAsia="zh-CN"/>
        </w:rPr>
        <w:t>实习</w:t>
      </w:r>
      <w:r>
        <w:rPr>
          <w:rFonts w:hint="eastAsia" w:ascii="宋体" w:hAnsi="宋体" w:cs="宋体"/>
          <w:kern w:val="0"/>
          <w:sz w:val="24"/>
        </w:rPr>
        <w:t>期间的表现</w:t>
      </w:r>
      <w:r>
        <w:rPr>
          <w:rFonts w:hint="eastAsia" w:ascii="宋体" w:hAnsi="宋体" w:cs="宋体"/>
          <w:kern w:val="0"/>
          <w:sz w:val="24"/>
          <w:lang w:eastAsia="zh-CN"/>
        </w:rPr>
        <w:t>，</w:t>
      </w:r>
      <w:r>
        <w:rPr>
          <w:rFonts w:hint="eastAsia" w:ascii="宋体" w:hAnsi="宋体" w:cs="宋体"/>
          <w:kern w:val="0"/>
          <w:sz w:val="24"/>
        </w:rPr>
        <w:t>对学实习结束后</w:t>
      </w:r>
      <w:r>
        <w:rPr>
          <w:rFonts w:hint="eastAsia" w:ascii="宋体" w:hAnsi="宋体" w:cs="宋体"/>
          <w:kern w:val="0"/>
          <w:sz w:val="24"/>
          <w:lang w:val="en-US" w:eastAsia="zh-CN"/>
        </w:rPr>
        <w:t>对</w:t>
      </w:r>
      <w:r>
        <w:rPr>
          <w:rFonts w:hint="eastAsia" w:ascii="宋体" w:hAnsi="宋体" w:cs="宋体"/>
          <w:kern w:val="0"/>
          <w:sz w:val="24"/>
        </w:rPr>
        <w:t>学生实习期间的工作能力、责任心和表现给出综合评价。</w:t>
      </w:r>
    </w:p>
    <w:p>
      <w:pPr>
        <w:keepNext w:val="0"/>
        <w:keepLines w:val="0"/>
        <w:pageBreakBefore w:val="0"/>
        <w:widowControl/>
        <w:kinsoku/>
        <w:wordWrap/>
        <w:overflowPunct/>
        <w:topLinePunct w:val="0"/>
        <w:autoSpaceDE/>
        <w:autoSpaceDN/>
        <w:bidi w:val="0"/>
        <w:adjustRightInd/>
        <w:spacing w:before="156" w:beforeLines="50" w:after="156" w:afterLines="50" w:line="400" w:lineRule="exact"/>
        <w:ind w:firstLine="480" w:firstLineChars="200"/>
        <w:jc w:val="left"/>
        <w:textAlignment w:val="auto"/>
        <w:rPr>
          <w:rFonts w:hint="eastAsia" w:ascii="宋体" w:hAnsi="宋体" w:cs="宋体"/>
          <w:kern w:val="0"/>
          <w:sz w:val="24"/>
        </w:rPr>
      </w:pPr>
      <w:r>
        <w:rPr>
          <w:rFonts w:hint="eastAsia" w:ascii="宋体" w:hAnsi="宋体" w:cs="宋体"/>
          <w:kern w:val="0"/>
          <w:sz w:val="24"/>
        </w:rPr>
        <w:t>（二）校内指导教师职责</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ind w:firstLine="480" w:firstLineChars="200"/>
        <w:jc w:val="left"/>
        <w:textAlignment w:val="auto"/>
        <w:rPr>
          <w:rFonts w:ascii="宋体" w:hAnsi="宋体" w:cs="宋体"/>
          <w:kern w:val="0"/>
          <w:sz w:val="24"/>
        </w:rPr>
      </w:pPr>
      <w:r>
        <w:rPr>
          <w:rFonts w:hint="eastAsia" w:ascii="宋体" w:hAnsi="宋体" w:cs="宋体"/>
          <w:kern w:val="0"/>
          <w:sz w:val="24"/>
        </w:rPr>
        <w:t>实习指导老师负责帮助学生制定实习计划，监督督促学生主动去联系企业；在实习期间提供必要的指导和帮助，解答所遇到的专业相关的知识难题，指导学生书写实习报告。在学生实习期间每周一次（共8次）进行打电话跟踪了解实习进度，在实习中期视情况进行实地指导。了解学生实习情况及实习单位的状况。在必要的情况下与实习单位建立较长期的联系，以方便后面的学生。实习结束，学生进行汇报并给学生报告打分。</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jc w:val="lef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六、考核要求</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ind w:firstLine="480" w:firstLineChars="200"/>
        <w:jc w:val="left"/>
        <w:textAlignment w:val="auto"/>
        <w:rPr>
          <w:rFonts w:hint="eastAsia" w:ascii="宋体" w:hAnsi="宋体" w:cs="宋体"/>
          <w:kern w:val="0"/>
          <w:sz w:val="24"/>
        </w:rPr>
      </w:pPr>
      <w:r>
        <w:rPr>
          <w:rFonts w:hint="eastAsia" w:ascii="宋体" w:hAnsi="宋体" w:cs="宋体"/>
          <w:kern w:val="0"/>
          <w:sz w:val="24"/>
        </w:rPr>
        <w:t>学生开始实习时，需要在第一周之内提交实习单位联系表。学生实习结束后提交毕业实习报告及实习鉴定表，指导老师按照实习的进度、单位指导老师的意见以及学生的实习过程、实习质量、汇报情况给出成绩，期末成绩占100%。</w:t>
      </w:r>
    </w:p>
    <w:p>
      <w:pPr>
        <w:pStyle w:val="16"/>
        <w:keepNext w:val="0"/>
        <w:keepLines w:val="0"/>
        <w:pageBreakBefore w:val="0"/>
        <w:widowControl/>
        <w:numPr>
          <w:ilvl w:val="0"/>
          <w:numId w:val="6"/>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20" w:firstLineChars="0"/>
        <w:jc w:val="left"/>
        <w:textAlignment w:val="auto"/>
        <w:rPr>
          <w:rFonts w:ascii="宋体" w:hAnsi="宋体" w:cs="宋体"/>
          <w:kern w:val="0"/>
          <w:sz w:val="24"/>
        </w:rPr>
      </w:pPr>
      <w:r>
        <w:rPr>
          <w:rFonts w:hint="eastAsia" w:ascii="宋体" w:hAnsi="宋体" w:cs="宋体"/>
          <w:kern w:val="0"/>
          <w:sz w:val="24"/>
        </w:rPr>
        <w:t>实习报告要求</w:t>
      </w:r>
    </w:p>
    <w:p>
      <w:pPr>
        <w:pStyle w:val="16"/>
        <w:keepNext w:val="0"/>
        <w:keepLines w:val="0"/>
        <w:pageBreakBefore w:val="0"/>
        <w:widowControl/>
        <w:numPr>
          <w:ilvl w:val="0"/>
          <w:numId w:val="7"/>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封面请保持格式不变，下划线必须存在；</w:t>
      </w:r>
    </w:p>
    <w:p>
      <w:pPr>
        <w:pStyle w:val="16"/>
        <w:keepNext w:val="0"/>
        <w:keepLines w:val="0"/>
        <w:pageBreakBefore w:val="0"/>
        <w:widowControl/>
        <w:numPr>
          <w:ilvl w:val="0"/>
          <w:numId w:val="7"/>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hint="eastAsia" w:ascii="宋体" w:hAnsi="宋体" w:cs="宋体"/>
          <w:kern w:val="0"/>
          <w:sz w:val="24"/>
        </w:rPr>
      </w:pPr>
      <w:r>
        <w:rPr>
          <w:rFonts w:hint="eastAsia" w:ascii="宋体" w:hAnsi="宋体" w:cs="宋体"/>
          <w:kern w:val="0"/>
          <w:sz w:val="24"/>
        </w:rPr>
        <w:t>报告正文：小四宋体；1.5倍行距。纸版部分签名要求黑色水笔手写。电子版直接宋体小四打印；“实习计划”以“周”为单位进行规划。“实习过程记录”至少细化到“周”，可以按“天”记录；“实习总结”在总结实习基本工作基础上，还应包括对实习单位的观察、本专业知识在相关工作中的应用、个人的成长和心得体会等，正文字数3000-4000字。</w:t>
      </w:r>
    </w:p>
    <w:p>
      <w:pPr>
        <w:pStyle w:val="16"/>
        <w:keepNext w:val="0"/>
        <w:keepLines w:val="0"/>
        <w:pageBreakBefore w:val="0"/>
        <w:widowControl/>
        <w:numPr>
          <w:ilvl w:val="0"/>
          <w:numId w:val="7"/>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校外指导老师的评语由所在实习单位相关人员填写，签名部分黑色水笔手写，电子版直接宋体小四打印；</w:t>
      </w:r>
    </w:p>
    <w:p>
      <w:pPr>
        <w:pStyle w:val="16"/>
        <w:keepNext w:val="0"/>
        <w:keepLines w:val="0"/>
        <w:pageBreakBefore w:val="0"/>
        <w:widowControl/>
        <w:numPr>
          <w:ilvl w:val="0"/>
          <w:numId w:val="6"/>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20" w:firstLineChars="0"/>
        <w:jc w:val="left"/>
        <w:textAlignment w:val="auto"/>
        <w:rPr>
          <w:rFonts w:ascii="宋体" w:hAnsi="宋体" w:cs="宋体"/>
          <w:kern w:val="0"/>
          <w:sz w:val="24"/>
        </w:rPr>
      </w:pPr>
      <w:r>
        <w:rPr>
          <w:rFonts w:hint="eastAsia" w:ascii="宋体" w:hAnsi="宋体" w:cs="宋体"/>
          <w:kern w:val="0"/>
          <w:sz w:val="24"/>
        </w:rPr>
        <w:t>实习报告考核标准</w:t>
      </w:r>
    </w:p>
    <w:p>
      <w:pPr>
        <w:pStyle w:val="16"/>
        <w:keepNext w:val="0"/>
        <w:keepLines w:val="0"/>
        <w:pageBreakBefore w:val="0"/>
        <w:widowControl/>
        <w:numPr>
          <w:ilvl w:val="0"/>
          <w:numId w:val="8"/>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实习计划安排合理，实习内容明确，实习目的明显</w:t>
      </w:r>
      <w:r>
        <w:rPr>
          <w:rFonts w:hint="eastAsia" w:ascii="宋体" w:hAnsi="宋体" w:cs="宋体"/>
          <w:kern w:val="0"/>
          <w:sz w:val="24"/>
          <w:lang w:val="en-US" w:eastAsia="zh-CN"/>
        </w:rPr>
        <w:t>；</w:t>
      </w:r>
    </w:p>
    <w:p>
      <w:pPr>
        <w:pStyle w:val="16"/>
        <w:keepNext w:val="0"/>
        <w:keepLines w:val="0"/>
        <w:pageBreakBefore w:val="0"/>
        <w:widowControl/>
        <w:numPr>
          <w:ilvl w:val="0"/>
          <w:numId w:val="8"/>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实习记录详细，有对特定工作进行描述，工作完成后有做总结</w:t>
      </w:r>
      <w:r>
        <w:rPr>
          <w:rFonts w:hint="eastAsia" w:ascii="宋体" w:hAnsi="宋体" w:cs="宋体"/>
          <w:kern w:val="0"/>
          <w:sz w:val="24"/>
          <w:lang w:val="en-US" w:eastAsia="zh-CN"/>
        </w:rPr>
        <w:t>；</w:t>
      </w:r>
    </w:p>
    <w:p>
      <w:pPr>
        <w:pStyle w:val="16"/>
        <w:keepNext w:val="0"/>
        <w:keepLines w:val="0"/>
        <w:pageBreakBefore w:val="0"/>
        <w:widowControl/>
        <w:numPr>
          <w:ilvl w:val="0"/>
          <w:numId w:val="8"/>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实习总结详细，合理。对实习有一定的体会和总结</w:t>
      </w:r>
      <w:r>
        <w:rPr>
          <w:rFonts w:hint="eastAsia" w:ascii="宋体" w:hAnsi="宋体" w:cs="宋体"/>
          <w:kern w:val="0"/>
          <w:sz w:val="24"/>
          <w:lang w:val="en-US" w:eastAsia="zh-CN"/>
        </w:rPr>
        <w:t>；</w:t>
      </w:r>
    </w:p>
    <w:p>
      <w:pPr>
        <w:pStyle w:val="16"/>
        <w:keepNext w:val="0"/>
        <w:keepLines w:val="0"/>
        <w:pageBreakBefore w:val="0"/>
        <w:widowControl/>
        <w:numPr>
          <w:ilvl w:val="0"/>
          <w:numId w:val="8"/>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实习收获明显，有附相关的实习成果</w:t>
      </w:r>
      <w:r>
        <w:rPr>
          <w:rFonts w:hint="eastAsia" w:ascii="宋体" w:hAnsi="宋体" w:cs="宋体"/>
          <w:kern w:val="0"/>
          <w:sz w:val="24"/>
          <w:lang w:val="en-US" w:eastAsia="zh-CN"/>
        </w:rPr>
        <w:t>；</w:t>
      </w:r>
    </w:p>
    <w:p>
      <w:pPr>
        <w:pStyle w:val="16"/>
        <w:keepNext w:val="0"/>
        <w:keepLines w:val="0"/>
        <w:pageBreakBefore w:val="0"/>
        <w:widowControl/>
        <w:numPr>
          <w:ilvl w:val="0"/>
          <w:numId w:val="8"/>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校外指导老师评价</w:t>
      </w:r>
      <w:r>
        <w:rPr>
          <w:rFonts w:hint="eastAsia" w:ascii="宋体" w:hAnsi="宋体" w:cs="宋体"/>
          <w:kern w:val="0"/>
          <w:sz w:val="24"/>
          <w:lang w:val="en-US" w:eastAsia="zh-CN"/>
        </w:rPr>
        <w:t>；</w:t>
      </w:r>
    </w:p>
    <w:p>
      <w:pPr>
        <w:pStyle w:val="16"/>
        <w:keepNext w:val="0"/>
        <w:keepLines w:val="0"/>
        <w:pageBreakBefore w:val="0"/>
        <w:widowControl/>
        <w:numPr>
          <w:ilvl w:val="0"/>
          <w:numId w:val="8"/>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报告规范与撰写，格式正确，字数合理</w:t>
      </w:r>
      <w:r>
        <w:rPr>
          <w:rFonts w:hint="eastAsia" w:ascii="宋体" w:hAnsi="宋体" w:cs="宋体"/>
          <w:kern w:val="0"/>
          <w:sz w:val="24"/>
          <w:lang w:val="en-US" w:eastAsia="zh-CN"/>
        </w:rPr>
        <w:t>；</w:t>
      </w:r>
    </w:p>
    <w:p>
      <w:pPr>
        <w:pStyle w:val="16"/>
        <w:keepNext w:val="0"/>
        <w:keepLines w:val="0"/>
        <w:pageBreakBefore w:val="0"/>
        <w:widowControl/>
        <w:numPr>
          <w:ilvl w:val="0"/>
          <w:numId w:val="8"/>
        </w:numPr>
        <w:tabs>
          <w:tab w:val="left" w:pos="840"/>
        </w:tabs>
        <w:kinsoku/>
        <w:wordWrap/>
        <w:overflowPunct/>
        <w:topLinePunct w:val="0"/>
        <w:autoSpaceDE/>
        <w:autoSpaceDN/>
        <w:bidi w:val="0"/>
        <w:adjustRightInd/>
        <w:snapToGrid/>
        <w:spacing w:before="157" w:beforeLines="50" w:after="157" w:afterLines="50" w:line="400" w:lineRule="exact"/>
        <w:ind w:left="0" w:leftChars="0" w:firstLine="400" w:firstLineChars="0"/>
        <w:jc w:val="left"/>
        <w:textAlignment w:val="auto"/>
        <w:rPr>
          <w:rFonts w:ascii="宋体" w:hAnsi="宋体" w:cs="宋体"/>
          <w:kern w:val="0"/>
          <w:sz w:val="24"/>
        </w:rPr>
      </w:pPr>
      <w:r>
        <w:rPr>
          <w:rFonts w:hint="eastAsia" w:ascii="宋体" w:hAnsi="宋体" w:cs="宋体"/>
          <w:kern w:val="0"/>
          <w:sz w:val="24"/>
        </w:rPr>
        <w:t>汇报条理清楚，实习情况真实</w:t>
      </w:r>
      <w:r>
        <w:rPr>
          <w:rFonts w:hint="eastAsia" w:ascii="宋体" w:hAnsi="宋体" w:cs="宋体"/>
          <w:kern w:val="0"/>
          <w:sz w:val="24"/>
          <w:lang w:eastAsia="zh-CN"/>
        </w:rPr>
        <w:t>。</w:t>
      </w:r>
    </w:p>
    <w:p>
      <w:pPr>
        <w:pStyle w:val="16"/>
        <w:keepNext w:val="0"/>
        <w:keepLines w:val="0"/>
        <w:pageBreakBefore w:val="0"/>
        <w:widowControl/>
        <w:numPr>
          <w:ilvl w:val="0"/>
          <w:numId w:val="0"/>
        </w:numPr>
        <w:tabs>
          <w:tab w:val="left" w:pos="840"/>
        </w:tabs>
        <w:kinsoku/>
        <w:wordWrap/>
        <w:overflowPunct/>
        <w:topLinePunct w:val="0"/>
        <w:autoSpaceDE/>
        <w:autoSpaceDN/>
        <w:bidi w:val="0"/>
        <w:adjustRightInd/>
        <w:snapToGrid/>
        <w:spacing w:before="157" w:beforeLines="50" w:after="157" w:afterLines="50" w:line="400" w:lineRule="exact"/>
        <w:ind w:left="420" w:leftChars="0"/>
        <w:jc w:val="left"/>
        <w:textAlignment w:val="auto"/>
        <w:rPr>
          <w:rFonts w:ascii="宋体" w:hAnsi="宋体" w:cs="宋体"/>
          <w:kern w:val="0"/>
          <w:sz w:val="24"/>
        </w:rPr>
      </w:pP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jc w:val="left"/>
        <w:textAlignment w:val="auto"/>
        <w:rPr>
          <w:rFonts w:ascii="楷体" w:hAnsi="楷体" w:eastAsia="楷体" w:cs="宋体"/>
          <w:color w:val="FF0000"/>
          <w:kern w:val="0"/>
          <w:sz w:val="24"/>
        </w:rPr>
      </w:pP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ind w:right="1928"/>
        <w:jc w:val="right"/>
        <w:textAlignment w:val="auto"/>
        <w:rPr>
          <w:rFonts w:ascii="楷体" w:hAnsi="楷体" w:eastAsia="楷体" w:cs="宋体"/>
          <w:color w:val="FF0000"/>
          <w:kern w:val="0"/>
          <w:sz w:val="24"/>
        </w:rPr>
      </w:pPr>
      <w:r>
        <w:rPr>
          <w:rFonts w:hint="eastAsia" w:ascii="黑体" w:hAnsi="黑体" w:eastAsia="黑体" w:cs="宋体"/>
          <w:b/>
          <w:bCs/>
          <w:color w:val="000000"/>
          <w:kern w:val="0"/>
          <w:sz w:val="24"/>
        </w:rPr>
        <w:t>审核意见：</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ind w:right="2169"/>
        <w:jc w:val="righ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审核人：</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ind w:right="1928"/>
        <w:jc w:val="right"/>
        <w:textAlignment w:val="auto"/>
        <w:rPr>
          <w:rFonts w:ascii="黑体" w:hAnsi="黑体" w:eastAsia="黑体" w:cs="宋体"/>
          <w:b/>
          <w:bCs/>
          <w:color w:val="000000"/>
          <w:kern w:val="0"/>
          <w:sz w:val="24"/>
        </w:rPr>
      </w:pPr>
      <w:r>
        <w:rPr>
          <w:rFonts w:hint="eastAsia" w:ascii="黑体" w:hAnsi="黑体" w:eastAsia="黑体" w:cs="宋体"/>
          <w:b/>
          <w:bCs/>
          <w:color w:val="000000"/>
          <w:kern w:val="0"/>
          <w:sz w:val="24"/>
        </w:rPr>
        <w:t>审核日期：</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jc w:val="left"/>
        <w:textAlignment w:val="auto"/>
        <w:rPr>
          <w:rFonts w:ascii="楷体" w:hAnsi="楷体" w:eastAsia="楷体" w:cs="宋体"/>
          <w:color w:val="FF0000"/>
          <w:kern w:val="0"/>
          <w:sz w:val="24"/>
        </w:rPr>
      </w:pPr>
      <w:r>
        <w:rPr>
          <w:rFonts w:ascii="楷体" w:hAnsi="楷体" w:eastAsia="楷体" w:cs="宋体"/>
          <w:color w:val="FF0000"/>
          <w:kern w:val="0"/>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686E59"/>
    <w:multiLevelType w:val="singleLevel"/>
    <w:tmpl w:val="DB686E59"/>
    <w:lvl w:ilvl="0" w:tentative="0">
      <w:start w:val="1"/>
      <w:numFmt w:val="decimal"/>
      <w:suff w:val="nothing"/>
      <w:lvlText w:val="%1．"/>
      <w:lvlJc w:val="left"/>
      <w:pPr>
        <w:ind w:left="0" w:firstLine="400"/>
      </w:pPr>
      <w:rPr>
        <w:rFonts w:hint="default"/>
      </w:rPr>
    </w:lvl>
  </w:abstractNum>
  <w:abstractNum w:abstractNumId="1">
    <w:nsid w:val="0C6C2B0C"/>
    <w:multiLevelType w:val="multilevel"/>
    <w:tmpl w:val="0C6C2B0C"/>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17444EFD"/>
    <w:multiLevelType w:val="singleLevel"/>
    <w:tmpl w:val="17444EFD"/>
    <w:lvl w:ilvl="0" w:tentative="0">
      <w:start w:val="1"/>
      <w:numFmt w:val="decimal"/>
      <w:suff w:val="nothing"/>
      <w:lvlText w:val="%1．"/>
      <w:lvlJc w:val="left"/>
      <w:pPr>
        <w:ind w:left="0" w:firstLine="400"/>
      </w:pPr>
      <w:rPr>
        <w:rFonts w:hint="default"/>
      </w:rPr>
    </w:lvl>
  </w:abstractNum>
  <w:abstractNum w:abstractNumId="3">
    <w:nsid w:val="49D9782B"/>
    <w:multiLevelType w:val="singleLevel"/>
    <w:tmpl w:val="49D9782B"/>
    <w:lvl w:ilvl="0" w:tentative="0">
      <w:start w:val="1"/>
      <w:numFmt w:val="decimal"/>
      <w:suff w:val="nothing"/>
      <w:lvlText w:val="%1．"/>
      <w:lvlJc w:val="left"/>
      <w:pPr>
        <w:ind w:left="0" w:firstLine="400"/>
      </w:pPr>
      <w:rPr>
        <w:rFonts w:hint="default"/>
      </w:rPr>
    </w:lvl>
  </w:abstractNum>
  <w:abstractNum w:abstractNumId="4">
    <w:nsid w:val="5AF53EA9"/>
    <w:multiLevelType w:val="singleLevel"/>
    <w:tmpl w:val="5AF53EA9"/>
    <w:lvl w:ilvl="0" w:tentative="0">
      <w:start w:val="1"/>
      <w:numFmt w:val="decimal"/>
      <w:suff w:val="nothing"/>
      <w:lvlText w:val="%1．"/>
      <w:lvlJc w:val="left"/>
      <w:pPr>
        <w:ind w:left="0" w:firstLine="400"/>
      </w:pPr>
      <w:rPr>
        <w:rFonts w:hint="default"/>
      </w:rPr>
    </w:lvl>
  </w:abstractNum>
  <w:abstractNum w:abstractNumId="5">
    <w:nsid w:val="5E6802F9"/>
    <w:multiLevelType w:val="multilevel"/>
    <w:tmpl w:val="5E6802F9"/>
    <w:lvl w:ilvl="0" w:tentative="0">
      <w:start w:val="1"/>
      <w:numFmt w:val="decimal"/>
      <w:suff w:val="space"/>
      <w:lvlText w:val="%1."/>
      <w:lvlJc w:val="left"/>
      <w:pPr>
        <w:ind w:left="567" w:hanging="87"/>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F28D63A"/>
    <w:multiLevelType w:val="singleLevel"/>
    <w:tmpl w:val="5F28D63A"/>
    <w:lvl w:ilvl="0" w:tentative="0">
      <w:start w:val="1"/>
      <w:numFmt w:val="chineseCounting"/>
      <w:suff w:val="nothing"/>
      <w:lvlText w:val="（%1）"/>
      <w:lvlJc w:val="left"/>
      <w:pPr>
        <w:ind w:left="0" w:firstLine="420"/>
      </w:pPr>
      <w:rPr>
        <w:rFonts w:hint="eastAsia"/>
      </w:rPr>
    </w:lvl>
  </w:abstractNum>
  <w:abstractNum w:abstractNumId="7">
    <w:nsid w:val="61F486E3"/>
    <w:multiLevelType w:val="singleLevel"/>
    <w:tmpl w:val="61F486E3"/>
    <w:lvl w:ilvl="0" w:tentative="0">
      <w:start w:val="1"/>
      <w:numFmt w:val="chineseCounting"/>
      <w:suff w:val="nothing"/>
      <w:lvlText w:val="（%1）"/>
      <w:lvlJc w:val="left"/>
      <w:pPr>
        <w:ind w:left="0" w:firstLine="420"/>
      </w:pPr>
      <w:rPr>
        <w:rFonts w:hint="eastAsia"/>
      </w:rPr>
    </w:lvl>
  </w:abstractNum>
  <w:num w:numId="1">
    <w:abstractNumId w:val="6"/>
  </w:num>
  <w:num w:numId="2">
    <w:abstractNumId w:val="4"/>
  </w:num>
  <w:num w:numId="3">
    <w:abstractNumId w:val="2"/>
  </w:num>
  <w:num w:numId="4">
    <w:abstractNumId w:val="5"/>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ZWYxZWRiODdiYjNkODBlZmYyOTRlOTdkMGEyNmYifQ=="/>
  </w:docVars>
  <w:rsids>
    <w:rsidRoot w:val="002B33B2"/>
    <w:rsid w:val="00001DD0"/>
    <w:rsid w:val="00013629"/>
    <w:rsid w:val="0002385E"/>
    <w:rsid w:val="000243C1"/>
    <w:rsid w:val="00082CA0"/>
    <w:rsid w:val="000D424C"/>
    <w:rsid w:val="00125C3F"/>
    <w:rsid w:val="001447D9"/>
    <w:rsid w:val="001460F3"/>
    <w:rsid w:val="00161BB1"/>
    <w:rsid w:val="001B1BAF"/>
    <w:rsid w:val="001B20E3"/>
    <w:rsid w:val="00201FD5"/>
    <w:rsid w:val="0022150E"/>
    <w:rsid w:val="00227D03"/>
    <w:rsid w:val="00272D73"/>
    <w:rsid w:val="00294542"/>
    <w:rsid w:val="002B33B2"/>
    <w:rsid w:val="002D76F5"/>
    <w:rsid w:val="002E5CA2"/>
    <w:rsid w:val="00385E11"/>
    <w:rsid w:val="00386D81"/>
    <w:rsid w:val="00392657"/>
    <w:rsid w:val="003C3E50"/>
    <w:rsid w:val="003D3D34"/>
    <w:rsid w:val="003F2F7C"/>
    <w:rsid w:val="003F523C"/>
    <w:rsid w:val="00444B57"/>
    <w:rsid w:val="004547B4"/>
    <w:rsid w:val="00467E29"/>
    <w:rsid w:val="004866B5"/>
    <w:rsid w:val="00494F01"/>
    <w:rsid w:val="004A3D85"/>
    <w:rsid w:val="004D5B90"/>
    <w:rsid w:val="004E25EF"/>
    <w:rsid w:val="00526B3A"/>
    <w:rsid w:val="00533E44"/>
    <w:rsid w:val="005445E2"/>
    <w:rsid w:val="006645D9"/>
    <w:rsid w:val="0067031F"/>
    <w:rsid w:val="006B6364"/>
    <w:rsid w:val="00727767"/>
    <w:rsid w:val="00757588"/>
    <w:rsid w:val="007860F1"/>
    <w:rsid w:val="007F0178"/>
    <w:rsid w:val="00841110"/>
    <w:rsid w:val="00842121"/>
    <w:rsid w:val="0084224A"/>
    <w:rsid w:val="0086468F"/>
    <w:rsid w:val="008B4013"/>
    <w:rsid w:val="008B71A9"/>
    <w:rsid w:val="00933B73"/>
    <w:rsid w:val="009460E9"/>
    <w:rsid w:val="009C64CD"/>
    <w:rsid w:val="00A17E96"/>
    <w:rsid w:val="00A20044"/>
    <w:rsid w:val="00A86CAF"/>
    <w:rsid w:val="00AA3555"/>
    <w:rsid w:val="00AA723F"/>
    <w:rsid w:val="00B543C9"/>
    <w:rsid w:val="00B548F4"/>
    <w:rsid w:val="00B7676A"/>
    <w:rsid w:val="00BA559E"/>
    <w:rsid w:val="00BC2E53"/>
    <w:rsid w:val="00BD0C88"/>
    <w:rsid w:val="00C55393"/>
    <w:rsid w:val="00C555F5"/>
    <w:rsid w:val="00C75875"/>
    <w:rsid w:val="00CB12BA"/>
    <w:rsid w:val="00CD4CAB"/>
    <w:rsid w:val="00CF4EEE"/>
    <w:rsid w:val="00D50E6D"/>
    <w:rsid w:val="00D803FD"/>
    <w:rsid w:val="00DD6BD5"/>
    <w:rsid w:val="00DE49B5"/>
    <w:rsid w:val="00DF5E46"/>
    <w:rsid w:val="00E45C8E"/>
    <w:rsid w:val="00E632DA"/>
    <w:rsid w:val="00E86A4E"/>
    <w:rsid w:val="00E95543"/>
    <w:rsid w:val="00EE42A2"/>
    <w:rsid w:val="00F127D5"/>
    <w:rsid w:val="00F418F5"/>
    <w:rsid w:val="00F4190E"/>
    <w:rsid w:val="00FA2414"/>
    <w:rsid w:val="00FD7CC7"/>
    <w:rsid w:val="1380684C"/>
    <w:rsid w:val="15407695"/>
    <w:rsid w:val="16B860C9"/>
    <w:rsid w:val="1AC80F01"/>
    <w:rsid w:val="1C8060AD"/>
    <w:rsid w:val="1F090D31"/>
    <w:rsid w:val="205B4A6D"/>
    <w:rsid w:val="22EF65BD"/>
    <w:rsid w:val="29041902"/>
    <w:rsid w:val="2BAC65F8"/>
    <w:rsid w:val="2E87035F"/>
    <w:rsid w:val="367127C8"/>
    <w:rsid w:val="37A1641D"/>
    <w:rsid w:val="42EB5183"/>
    <w:rsid w:val="49013BF7"/>
    <w:rsid w:val="4DD327B5"/>
    <w:rsid w:val="510A2DE0"/>
    <w:rsid w:val="61EE2C8D"/>
    <w:rsid w:val="645F2991"/>
    <w:rsid w:val="65126585"/>
    <w:rsid w:val="6BFF43C7"/>
    <w:rsid w:val="7E792466"/>
    <w:rsid w:val="7FAB2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文字 字符"/>
    <w:basedOn w:val="9"/>
    <w:link w:val="2"/>
    <w:semiHidden/>
    <w:qFormat/>
    <w:uiPriority w:val="99"/>
    <w:rPr>
      <w:rFonts w:ascii="Times New Roman" w:hAnsi="Times New Roman" w:eastAsia="宋体" w:cs="Times New Roman"/>
      <w:szCs w:val="24"/>
    </w:rPr>
  </w:style>
  <w:style w:type="character" w:customStyle="1" w:styleId="14">
    <w:name w:val="批注主题 字符"/>
    <w:basedOn w:val="13"/>
    <w:link w:val="6"/>
    <w:semiHidden/>
    <w:qFormat/>
    <w:uiPriority w:val="99"/>
    <w:rPr>
      <w:rFonts w:ascii="Times New Roman" w:hAnsi="Times New Roman" w:eastAsia="宋体" w:cs="Times New Roman"/>
      <w:b/>
      <w:bCs/>
      <w:szCs w:val="24"/>
    </w:rPr>
  </w:style>
  <w:style w:type="character" w:customStyle="1" w:styleId="15">
    <w:name w:val="批注框文本 字符"/>
    <w:basedOn w:val="9"/>
    <w:link w:val="3"/>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1715</Words>
  <Characters>1730</Characters>
  <Lines>11</Lines>
  <Paragraphs>3</Paragraphs>
  <TotalTime>0</TotalTime>
  <ScaleCrop>false</ScaleCrop>
  <LinksUpToDate>false</LinksUpToDate>
  <CharactersWithSpaces>1731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2022-09-20T01:12:00Z</dcterms:created>
  <dc:creator>xmutkk</dc:creator>
  <cp:lastModifiedBy>林霞</cp:lastModifiedBy>
  <dcterms:modified xsi:type="dcterms:W3CDTF">2022-10-07T02:34:32Z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5FA998B1705448B195B8350401A344E4</vt:lpwstr>
  </property>
</Properties>
</file>